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69A" w:rsidRDefault="001412E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1412EA">
        <w:rPr>
          <w:rFonts w:ascii="Times New Roman" w:eastAsia="Times New Roman" w:hAnsi="Times New Roman" w:cs="Times New Roman"/>
          <w:sz w:val="32"/>
        </w:rPr>
        <w:t xml:space="preserve">   </w:t>
      </w:r>
      <w:r w:rsidR="00522298">
        <w:rPr>
          <w:rFonts w:ascii="Times New Roman" w:eastAsia="Times New Roman" w:hAnsi="Times New Roman" w:cs="Times New Roman"/>
          <w:sz w:val="32"/>
        </w:rPr>
        <w:t xml:space="preserve"> </w:t>
      </w:r>
      <w:r w:rsidR="00F409E0" w:rsidRPr="001412EA">
        <w:rPr>
          <w:rFonts w:ascii="Times New Roman" w:eastAsia="Times New Roman" w:hAnsi="Times New Roman" w:cs="Times New Roman"/>
          <w:noProof/>
          <w:sz w:val="32"/>
        </w:rPr>
        <w:drawing>
          <wp:inline distT="0" distB="0" distL="0" distR="0" wp14:anchorId="7801E34B" wp14:editId="7B79A72F">
            <wp:extent cx="445495" cy="517585"/>
            <wp:effectExtent l="0" t="0" r="0" b="0"/>
            <wp:docPr id="1" name="Obrázek 1" descr="C:\Users\starosta\Desktop\HERALDIKA\štít_španělský_základní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rosta\Desktop\HERALDIKA\štít_španělský_základní.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15" cy="52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5CA" w:rsidRPr="00F409E0" w:rsidRDefault="00F409E0" w:rsidP="00F40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F409E0">
        <w:rPr>
          <w:rFonts w:ascii="Times New Roman" w:eastAsia="Times New Roman" w:hAnsi="Times New Roman" w:cs="Times New Roman"/>
          <w:b/>
          <w:sz w:val="36"/>
        </w:rPr>
        <w:t>CENÍK</w:t>
      </w:r>
      <w:r>
        <w:rPr>
          <w:rFonts w:ascii="Times New Roman" w:eastAsia="Times New Roman" w:hAnsi="Times New Roman" w:cs="Times New Roman"/>
          <w:b/>
          <w:sz w:val="36"/>
        </w:rPr>
        <w:br/>
      </w:r>
    </w:p>
    <w:p w:rsidR="00F409E0" w:rsidRPr="00F409E0" w:rsidRDefault="00F409E0" w:rsidP="00F40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 w:rsidRPr="00F409E0">
        <w:rPr>
          <w:rFonts w:ascii="Times New Roman" w:eastAsia="Times New Roman" w:hAnsi="Times New Roman" w:cs="Times New Roman"/>
          <w:b/>
          <w:sz w:val="32"/>
        </w:rPr>
        <w:t>Provozovatele veřejného pohřebiště v</w:t>
      </w:r>
      <w:r>
        <w:rPr>
          <w:rFonts w:ascii="Times New Roman" w:eastAsia="Times New Roman" w:hAnsi="Times New Roman" w:cs="Times New Roman"/>
          <w:b/>
          <w:sz w:val="32"/>
        </w:rPr>
        <w:t> </w:t>
      </w:r>
      <w:r w:rsidRPr="00F409E0">
        <w:rPr>
          <w:rFonts w:ascii="Times New Roman" w:eastAsia="Times New Roman" w:hAnsi="Times New Roman" w:cs="Times New Roman"/>
          <w:b/>
          <w:sz w:val="32"/>
        </w:rPr>
        <w:t xml:space="preserve">Přítlukách a </w:t>
      </w:r>
      <w:r>
        <w:rPr>
          <w:rFonts w:ascii="Times New Roman" w:eastAsia="Times New Roman" w:hAnsi="Times New Roman" w:cs="Times New Roman"/>
          <w:b/>
          <w:sz w:val="32"/>
        </w:rPr>
        <w:br/>
      </w:r>
      <w:r w:rsidRPr="00F409E0">
        <w:rPr>
          <w:rFonts w:ascii="Times New Roman" w:eastAsia="Times New Roman" w:hAnsi="Times New Roman" w:cs="Times New Roman"/>
          <w:b/>
          <w:sz w:val="32"/>
        </w:rPr>
        <w:t>v</w:t>
      </w:r>
      <w:r>
        <w:rPr>
          <w:rFonts w:ascii="Times New Roman" w:eastAsia="Times New Roman" w:hAnsi="Times New Roman" w:cs="Times New Roman"/>
          <w:b/>
          <w:sz w:val="32"/>
        </w:rPr>
        <w:t> </w:t>
      </w:r>
      <w:r w:rsidRPr="00F409E0">
        <w:rPr>
          <w:rFonts w:ascii="Times New Roman" w:eastAsia="Times New Roman" w:hAnsi="Times New Roman" w:cs="Times New Roman"/>
          <w:b/>
          <w:sz w:val="32"/>
        </w:rPr>
        <w:t>Nových Mlýnech platný od 1.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 w:rsidRPr="00F409E0">
        <w:rPr>
          <w:rFonts w:ascii="Times New Roman" w:eastAsia="Times New Roman" w:hAnsi="Times New Roman" w:cs="Times New Roman"/>
          <w:b/>
          <w:sz w:val="32"/>
        </w:rPr>
        <w:t>9.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 w:rsidRPr="00F409E0">
        <w:rPr>
          <w:rFonts w:ascii="Times New Roman" w:eastAsia="Times New Roman" w:hAnsi="Times New Roman" w:cs="Times New Roman"/>
          <w:b/>
          <w:sz w:val="32"/>
        </w:rPr>
        <w:t>2023</w:t>
      </w:r>
      <w:r>
        <w:rPr>
          <w:rFonts w:ascii="Times New Roman" w:eastAsia="Times New Roman" w:hAnsi="Times New Roman" w:cs="Times New Roman"/>
          <w:b/>
          <w:sz w:val="32"/>
        </w:rPr>
        <w:br/>
      </w:r>
      <w:r>
        <w:rPr>
          <w:rFonts w:ascii="Times New Roman" w:eastAsia="Times New Roman" w:hAnsi="Times New Roman" w:cs="Times New Roman"/>
          <w:b/>
          <w:sz w:val="32"/>
        </w:rPr>
        <w:br/>
      </w:r>
    </w:p>
    <w:p w:rsidR="00F409E0" w:rsidRDefault="00F409E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409E0" w:rsidRPr="00F409E0" w:rsidRDefault="00F409E0" w:rsidP="00F409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F409E0">
        <w:rPr>
          <w:rFonts w:ascii="Times New Roman" w:eastAsia="Times New Roman" w:hAnsi="Times New Roman" w:cs="Times New Roman"/>
          <w:sz w:val="28"/>
        </w:rPr>
        <w:t>Nájem</w:t>
      </w:r>
      <w:r>
        <w:rPr>
          <w:rFonts w:ascii="Times New Roman" w:eastAsia="Times New Roman" w:hAnsi="Times New Roman" w:cs="Times New Roman"/>
          <w:sz w:val="28"/>
        </w:rPr>
        <w:t>né</w:t>
      </w:r>
      <w:r w:rsidRPr="00F409E0">
        <w:rPr>
          <w:rFonts w:ascii="Times New Roman" w:eastAsia="Times New Roman" w:hAnsi="Times New Roman" w:cs="Times New Roman"/>
          <w:sz w:val="28"/>
        </w:rPr>
        <w:t xml:space="preserve"> míst na pohřebišti </w:t>
      </w:r>
      <w:r>
        <w:rPr>
          <w:rFonts w:ascii="Times New Roman" w:eastAsia="Times New Roman" w:hAnsi="Times New Roman" w:cs="Times New Roman"/>
          <w:sz w:val="28"/>
        </w:rPr>
        <w:t xml:space="preserve">je stanoveno </w:t>
      </w:r>
      <w:r w:rsidRPr="00F409E0">
        <w:rPr>
          <w:rFonts w:ascii="Times New Roman" w:eastAsia="Times New Roman" w:hAnsi="Times New Roman" w:cs="Times New Roman"/>
          <w:sz w:val="28"/>
        </w:rPr>
        <w:t>včetně služeb s</w:t>
      </w:r>
      <w:r>
        <w:rPr>
          <w:rFonts w:ascii="Times New Roman" w:eastAsia="Times New Roman" w:hAnsi="Times New Roman" w:cs="Times New Roman"/>
          <w:sz w:val="28"/>
        </w:rPr>
        <w:t> </w:t>
      </w:r>
      <w:r w:rsidRPr="00F409E0">
        <w:rPr>
          <w:rFonts w:ascii="Times New Roman" w:eastAsia="Times New Roman" w:hAnsi="Times New Roman" w:cs="Times New Roman"/>
          <w:sz w:val="28"/>
        </w:rPr>
        <w:t>nájmem souvisejících (vodné, správa a údržba hřbitova včetně komunikací, zeleně, údržba oplocení, likvidace odpadu).</w:t>
      </w:r>
      <w:r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br/>
      </w:r>
    </w:p>
    <w:p w:rsidR="00F409E0" w:rsidRDefault="00F409E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409E0" w:rsidRPr="00F409E0" w:rsidRDefault="00F409E0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 w:rsidRPr="00F409E0">
        <w:rPr>
          <w:rFonts w:ascii="Times New Roman" w:eastAsia="Times New Roman" w:hAnsi="Times New Roman" w:cs="Times New Roman"/>
          <w:b/>
          <w:sz w:val="32"/>
        </w:rPr>
        <w:t>Jednohrob</w:t>
      </w:r>
      <w:r w:rsidRPr="00F409E0">
        <w:rPr>
          <w:rFonts w:ascii="Times New Roman" w:eastAsia="Times New Roman" w:hAnsi="Times New Roman" w:cs="Times New Roman"/>
          <w:sz w:val="32"/>
        </w:rPr>
        <w:t>…………………………………</w:t>
      </w:r>
      <w:r w:rsidRPr="00F409E0">
        <w:rPr>
          <w:rFonts w:ascii="Times New Roman" w:eastAsia="Times New Roman" w:hAnsi="Times New Roman" w:cs="Times New Roman"/>
          <w:b/>
          <w:sz w:val="32"/>
        </w:rPr>
        <w:t>100 Kč / 1 rok</w:t>
      </w:r>
    </w:p>
    <w:p w:rsidR="00F409E0" w:rsidRPr="00F409E0" w:rsidRDefault="00F409E0">
      <w:pPr>
        <w:spacing w:after="0" w:line="240" w:lineRule="auto"/>
        <w:rPr>
          <w:rFonts w:ascii="Times New Roman" w:eastAsia="Times New Roman" w:hAnsi="Times New Roman" w:cs="Times New Roman"/>
          <w:sz w:val="32"/>
        </w:rPr>
      </w:pPr>
      <w:r w:rsidRPr="00F409E0">
        <w:rPr>
          <w:rFonts w:ascii="Times New Roman" w:eastAsia="Times New Roman" w:hAnsi="Times New Roman" w:cs="Times New Roman"/>
          <w:b/>
          <w:sz w:val="32"/>
        </w:rPr>
        <w:t>Jednohrob</w:t>
      </w:r>
      <w:r w:rsidRPr="00F409E0">
        <w:rPr>
          <w:rFonts w:ascii="Times New Roman" w:eastAsia="Times New Roman" w:hAnsi="Times New Roman" w:cs="Times New Roman"/>
          <w:sz w:val="32"/>
        </w:rPr>
        <w:t xml:space="preserve">……………………………… </w:t>
      </w:r>
      <w:r w:rsidRPr="00F409E0">
        <w:rPr>
          <w:rFonts w:ascii="Times New Roman" w:eastAsia="Times New Roman" w:hAnsi="Times New Roman" w:cs="Times New Roman"/>
          <w:b/>
          <w:sz w:val="32"/>
        </w:rPr>
        <w:t>1 200 Kč /12 let</w:t>
      </w:r>
    </w:p>
    <w:p w:rsidR="00F409E0" w:rsidRPr="00F409E0" w:rsidRDefault="00F409E0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 w:rsidRPr="00F409E0">
        <w:rPr>
          <w:rFonts w:ascii="Times New Roman" w:eastAsia="Times New Roman" w:hAnsi="Times New Roman" w:cs="Times New Roman"/>
          <w:b/>
          <w:sz w:val="32"/>
        </w:rPr>
        <w:t>Dvojhrob</w:t>
      </w:r>
      <w:r w:rsidRPr="00F409E0">
        <w:rPr>
          <w:rFonts w:ascii="Times New Roman" w:eastAsia="Times New Roman" w:hAnsi="Times New Roman" w:cs="Times New Roman"/>
          <w:sz w:val="32"/>
        </w:rPr>
        <w:t>………………………………….</w:t>
      </w:r>
      <w:r w:rsidRPr="00F409E0">
        <w:rPr>
          <w:rFonts w:ascii="Times New Roman" w:eastAsia="Times New Roman" w:hAnsi="Times New Roman" w:cs="Times New Roman"/>
          <w:b/>
          <w:sz w:val="32"/>
        </w:rPr>
        <w:t>200 Kč / 1rok</w:t>
      </w:r>
    </w:p>
    <w:p w:rsidR="00F409E0" w:rsidRPr="00F409E0" w:rsidRDefault="00F409E0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 w:rsidRPr="00F409E0">
        <w:rPr>
          <w:rFonts w:ascii="Times New Roman" w:eastAsia="Times New Roman" w:hAnsi="Times New Roman" w:cs="Times New Roman"/>
          <w:b/>
          <w:sz w:val="32"/>
        </w:rPr>
        <w:t>Dvojhrob</w:t>
      </w:r>
      <w:r w:rsidRPr="00F409E0">
        <w:rPr>
          <w:rFonts w:ascii="Times New Roman" w:eastAsia="Times New Roman" w:hAnsi="Times New Roman" w:cs="Times New Roman"/>
          <w:sz w:val="32"/>
        </w:rPr>
        <w:t>………………………………..</w:t>
      </w:r>
      <w:r w:rsidRPr="00F409E0">
        <w:rPr>
          <w:rFonts w:ascii="Times New Roman" w:eastAsia="Times New Roman" w:hAnsi="Times New Roman" w:cs="Times New Roman"/>
          <w:b/>
          <w:sz w:val="32"/>
        </w:rPr>
        <w:t>2 400 Kč / 12 let</w:t>
      </w:r>
    </w:p>
    <w:p w:rsidR="00F409E0" w:rsidRPr="00F409E0" w:rsidRDefault="00F409E0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 w:rsidRPr="00F409E0">
        <w:rPr>
          <w:rFonts w:ascii="Times New Roman" w:eastAsia="Times New Roman" w:hAnsi="Times New Roman" w:cs="Times New Roman"/>
          <w:b/>
          <w:sz w:val="32"/>
        </w:rPr>
        <w:t>Urnový hrob</w:t>
      </w:r>
      <w:r w:rsidRPr="00F409E0">
        <w:rPr>
          <w:rFonts w:ascii="Times New Roman" w:eastAsia="Times New Roman" w:hAnsi="Times New Roman" w:cs="Times New Roman"/>
          <w:sz w:val="32"/>
        </w:rPr>
        <w:t>………………………………..</w:t>
      </w:r>
      <w:r w:rsidRPr="00F409E0">
        <w:rPr>
          <w:rFonts w:ascii="Times New Roman" w:eastAsia="Times New Roman" w:hAnsi="Times New Roman" w:cs="Times New Roman"/>
          <w:b/>
          <w:sz w:val="32"/>
        </w:rPr>
        <w:t>80 Kč / 1 rok</w:t>
      </w:r>
    </w:p>
    <w:p w:rsidR="00F409E0" w:rsidRPr="00F409E0" w:rsidRDefault="00F409E0">
      <w:pPr>
        <w:spacing w:after="0" w:line="240" w:lineRule="auto"/>
        <w:rPr>
          <w:rFonts w:ascii="Times New Roman" w:eastAsia="Times New Roman" w:hAnsi="Times New Roman" w:cs="Times New Roman"/>
          <w:sz w:val="32"/>
        </w:rPr>
      </w:pPr>
      <w:r w:rsidRPr="00F409E0">
        <w:rPr>
          <w:rFonts w:ascii="Times New Roman" w:eastAsia="Times New Roman" w:hAnsi="Times New Roman" w:cs="Times New Roman"/>
          <w:b/>
          <w:sz w:val="32"/>
        </w:rPr>
        <w:t>Urnový hrob</w:t>
      </w:r>
      <w:r w:rsidRPr="00F409E0">
        <w:rPr>
          <w:rFonts w:ascii="Times New Roman" w:eastAsia="Times New Roman" w:hAnsi="Times New Roman" w:cs="Times New Roman"/>
          <w:sz w:val="32"/>
        </w:rPr>
        <w:t>………………………………</w:t>
      </w:r>
      <w:r w:rsidRPr="00F409E0">
        <w:rPr>
          <w:rFonts w:ascii="Times New Roman" w:eastAsia="Times New Roman" w:hAnsi="Times New Roman" w:cs="Times New Roman"/>
          <w:b/>
          <w:sz w:val="32"/>
        </w:rPr>
        <w:t>960 Kč / 12 let</w:t>
      </w:r>
    </w:p>
    <w:p w:rsidR="005365CA" w:rsidRDefault="005365C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365CA" w:rsidRDefault="005365C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Vlastníci, jiní oprávnění"/>
      </w:tblPr>
      <w:tblGrid>
        <w:gridCol w:w="36"/>
        <w:gridCol w:w="36"/>
      </w:tblGrid>
      <w:tr w:rsidR="0078379B" w:rsidRPr="0078379B" w:rsidTr="0078379B">
        <w:trPr>
          <w:tblCellSpacing w:w="0" w:type="dxa"/>
        </w:trPr>
        <w:tc>
          <w:tcPr>
            <w:tcW w:w="0" w:type="auto"/>
            <w:vAlign w:val="center"/>
          </w:tcPr>
          <w:p w:rsidR="0078379B" w:rsidRDefault="0078379B" w:rsidP="00F409E0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</w:tcPr>
          <w:p w:rsidR="0078379B" w:rsidRPr="0078379B" w:rsidRDefault="0078379B" w:rsidP="00783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00487" w:rsidRDefault="00F409E0" w:rsidP="00300487">
      <w:pPr>
        <w:pStyle w:val="Bezmezer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 w:rsidR="0078379B">
        <w:rPr>
          <w:rFonts w:eastAsia="Times New Roman"/>
        </w:rPr>
        <w:t xml:space="preserve">                      </w:t>
      </w:r>
      <w:r w:rsidR="00300487">
        <w:rPr>
          <w:rFonts w:eastAsia="Times New Roman"/>
        </w:rPr>
        <w:t xml:space="preserve">                            </w:t>
      </w:r>
    </w:p>
    <w:p w:rsidR="00C75CB2" w:rsidRDefault="00300487" w:rsidP="00300487">
      <w:pPr>
        <w:pStyle w:val="Bezmezer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                 </w:t>
      </w:r>
      <w:r w:rsidR="00166A14">
        <w:rPr>
          <w:rFonts w:eastAsia="Times New Roman"/>
        </w:rPr>
        <w:t>...................................</w:t>
      </w:r>
    </w:p>
    <w:p w:rsidR="00C75CB2" w:rsidRDefault="002A611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</w:t>
      </w:r>
      <w:r w:rsidR="00134A87">
        <w:rPr>
          <w:rFonts w:ascii="Times New Roman" w:eastAsia="Times New Roman" w:hAnsi="Times New Roman" w:cs="Times New Roman"/>
          <w:sz w:val="24"/>
        </w:rPr>
        <w:t>Světlana Kršková</w:t>
      </w:r>
    </w:p>
    <w:p w:rsidR="00C75CB2" w:rsidRDefault="00166A1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starost</w:t>
      </w:r>
      <w:r w:rsidR="001412EA"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</w:rPr>
        <w:t>a obce Přítluky</w:t>
      </w:r>
    </w:p>
    <w:p w:rsidR="00F44DF7" w:rsidRDefault="00F44DF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44DF7" w:rsidRDefault="00F44DF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5F12" w:rsidRDefault="005F5F1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75CB2" w:rsidRDefault="007B0F4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B0F49">
        <w:rPr>
          <w:rFonts w:ascii="Times New Roman" w:eastAsia="Times New Roman" w:hAnsi="Times New Roman" w:cs="Times New Roman"/>
          <w:sz w:val="24"/>
        </w:rPr>
        <w:t xml:space="preserve">Ceník nájemného veřejného pohřebiště byl schválen na veřejném zasedání obecního zastupitelstva dne </w:t>
      </w:r>
      <w:r w:rsidR="002B1BA6">
        <w:rPr>
          <w:rFonts w:ascii="Times New Roman" w:eastAsia="Times New Roman" w:hAnsi="Times New Roman" w:cs="Times New Roman"/>
          <w:sz w:val="24"/>
        </w:rPr>
        <w:t>26. 6. 2023 usnesením číslo 4.</w:t>
      </w:r>
    </w:p>
    <w:p w:rsidR="00F409E0" w:rsidRDefault="00F409E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409E0" w:rsidRDefault="00F409E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B1BA6" w:rsidRDefault="002B1BA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B1BA6" w:rsidRDefault="002B1BA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F409E0" w:rsidRPr="00F409E0" w:rsidRDefault="00F409E0" w:rsidP="00F409E0">
      <w:pPr>
        <w:spacing w:after="0" w:line="240" w:lineRule="auto"/>
        <w:rPr>
          <w:rFonts w:ascii="Times New Roman" w:eastAsia="Times New Roman" w:hAnsi="Times New Roman" w:cs="Times New Roman"/>
          <w:sz w:val="32"/>
        </w:rPr>
      </w:pPr>
      <w:r w:rsidRPr="007B0F49">
        <w:rPr>
          <w:rFonts w:ascii="Times New Roman" w:eastAsia="Times New Roman" w:hAnsi="Times New Roman" w:cs="Times New Roman"/>
          <w:sz w:val="24"/>
        </w:rPr>
        <w:t>Obec Přítluky, Obecní 11, 691 04 Přítluky, IČO 00283550</w:t>
      </w:r>
    </w:p>
    <w:p w:rsidR="00F409E0" w:rsidRDefault="00F409E0" w:rsidP="00F409E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32"/>
        </w:rPr>
        <w:tab/>
      </w:r>
      <w:r>
        <w:rPr>
          <w:rFonts w:ascii="Times New Roman" w:eastAsia="Times New Roman" w:hAnsi="Times New Roman" w:cs="Times New Roman"/>
          <w:b/>
          <w:sz w:val="32"/>
        </w:rPr>
        <w:t xml:space="preserve">                       </w:t>
      </w:r>
    </w:p>
    <w:p w:rsidR="0078379B" w:rsidRDefault="0078379B" w:rsidP="0078379B">
      <w:pPr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Tel. / Fax</w:t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  <w:t>Bankovní spojení:</w:t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  <w:t>IČO:</w:t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  <w:t>E-mail:</w:t>
      </w:r>
    </w:p>
    <w:p w:rsidR="0078379B" w:rsidRDefault="0078379B" w:rsidP="0078379B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519349303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ČSOB 112299158/0300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00283550</w:t>
      </w:r>
      <w:r>
        <w:rPr>
          <w:rFonts w:ascii="Times New Roman" w:eastAsia="Times New Roman" w:hAnsi="Times New Roman" w:cs="Times New Roman"/>
          <w:sz w:val="20"/>
        </w:rPr>
        <w:tab/>
        <w:t xml:space="preserve">   info@pritluky.cz</w:t>
      </w:r>
    </w:p>
    <w:p w:rsidR="00C75CB2" w:rsidRDefault="00C75CB2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sectPr w:rsidR="00C75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CB2"/>
    <w:rsid w:val="000E77B8"/>
    <w:rsid w:val="0012582F"/>
    <w:rsid w:val="00134A87"/>
    <w:rsid w:val="001412EA"/>
    <w:rsid w:val="00166A14"/>
    <w:rsid w:val="001D7CD5"/>
    <w:rsid w:val="001E1AB2"/>
    <w:rsid w:val="002277A7"/>
    <w:rsid w:val="0024544B"/>
    <w:rsid w:val="002A6116"/>
    <w:rsid w:val="002B0DFB"/>
    <w:rsid w:val="002B1BA6"/>
    <w:rsid w:val="00300487"/>
    <w:rsid w:val="003122C7"/>
    <w:rsid w:val="003F4C8D"/>
    <w:rsid w:val="00403960"/>
    <w:rsid w:val="004602F5"/>
    <w:rsid w:val="004E3F16"/>
    <w:rsid w:val="00522298"/>
    <w:rsid w:val="005365CA"/>
    <w:rsid w:val="005B3E71"/>
    <w:rsid w:val="005F5F12"/>
    <w:rsid w:val="006C7FB0"/>
    <w:rsid w:val="00733344"/>
    <w:rsid w:val="00735DD1"/>
    <w:rsid w:val="00752073"/>
    <w:rsid w:val="0078379B"/>
    <w:rsid w:val="007B0F49"/>
    <w:rsid w:val="00861FE4"/>
    <w:rsid w:val="00961CD3"/>
    <w:rsid w:val="00AA4F72"/>
    <w:rsid w:val="00B34B7F"/>
    <w:rsid w:val="00B50D6E"/>
    <w:rsid w:val="00BD2873"/>
    <w:rsid w:val="00BE748E"/>
    <w:rsid w:val="00C75CB2"/>
    <w:rsid w:val="00CD2292"/>
    <w:rsid w:val="00E01110"/>
    <w:rsid w:val="00E61CAC"/>
    <w:rsid w:val="00E7269A"/>
    <w:rsid w:val="00EB6DE3"/>
    <w:rsid w:val="00ED5BEC"/>
    <w:rsid w:val="00F25E38"/>
    <w:rsid w:val="00F409E0"/>
    <w:rsid w:val="00F44DF7"/>
    <w:rsid w:val="00FE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17A1C9-86D7-48FF-96F3-47B5C75C2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7FB0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66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6A14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AA4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AA4F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Podatelna</cp:lastModifiedBy>
  <cp:revision>4</cp:revision>
  <cp:lastPrinted>2023-06-21T07:04:00Z</cp:lastPrinted>
  <dcterms:created xsi:type="dcterms:W3CDTF">2023-06-27T12:03:00Z</dcterms:created>
  <dcterms:modified xsi:type="dcterms:W3CDTF">2023-06-27T12:04:00Z</dcterms:modified>
</cp:coreProperties>
</file>